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BE33" w14:textId="1D4E7BC3" w:rsidR="00CB0E53" w:rsidRDefault="00CB0E53" w:rsidP="00CB0E53">
      <w:pPr>
        <w:rPr>
          <w:rFonts w:ascii="Avenir Book" w:hAnsi="Avenir Book"/>
          <w:b/>
          <w:bCs/>
          <w:sz w:val="20"/>
          <w:szCs w:val="20"/>
        </w:rPr>
      </w:pPr>
      <w:r w:rsidRPr="00CB0E53">
        <w:rPr>
          <w:rFonts w:ascii="Avenir Book" w:hAnsi="Avenir Book"/>
          <w:b/>
          <w:bCs/>
          <w:sz w:val="20"/>
          <w:szCs w:val="20"/>
        </w:rPr>
        <w:t>Terms and Conditions</w:t>
      </w:r>
    </w:p>
    <w:p w14:paraId="66EEA4E8" w14:textId="77777777" w:rsidR="00CB0E53" w:rsidRPr="00CB0E53" w:rsidRDefault="00CB0E53" w:rsidP="00CB0E53">
      <w:pPr>
        <w:rPr>
          <w:rFonts w:ascii="Avenir Book" w:hAnsi="Avenir Book"/>
          <w:b/>
          <w:bCs/>
          <w:sz w:val="20"/>
          <w:szCs w:val="20"/>
        </w:rPr>
      </w:pPr>
    </w:p>
    <w:p w14:paraId="1D397FB9" w14:textId="6C39338B" w:rsidR="00CB0E53" w:rsidRDefault="00CB0E53" w:rsidP="00CB0E53">
      <w:pPr>
        <w:rPr>
          <w:rFonts w:ascii="Avenir Book" w:hAnsi="Avenir Book"/>
          <w:sz w:val="20"/>
          <w:szCs w:val="20"/>
        </w:rPr>
      </w:pPr>
      <w:r w:rsidRPr="00CB0E53">
        <w:rPr>
          <w:rFonts w:ascii="Avenir Book" w:hAnsi="Avenir Book"/>
          <w:sz w:val="20"/>
          <w:szCs w:val="20"/>
        </w:rPr>
        <w:t>PROMOTER: Premiere Events ABN 81 494 524 311, Unit 2, 92 Frobisher Street, Osborne Park WA 6017</w:t>
      </w:r>
    </w:p>
    <w:p w14:paraId="697B3E79" w14:textId="77777777" w:rsidR="00CB0E53" w:rsidRPr="00CB0E53" w:rsidRDefault="00CB0E53" w:rsidP="00CB0E53">
      <w:pPr>
        <w:rPr>
          <w:rFonts w:ascii="Avenir Book" w:hAnsi="Avenir Book"/>
          <w:sz w:val="20"/>
          <w:szCs w:val="20"/>
        </w:rPr>
      </w:pPr>
    </w:p>
    <w:p w14:paraId="41E5A3D7" w14:textId="15CF07E6" w:rsidR="00CB0E53" w:rsidRDefault="00CB0E53" w:rsidP="00CB0E53">
      <w:pPr>
        <w:rPr>
          <w:rFonts w:ascii="Avenir Book" w:hAnsi="Avenir Book"/>
          <w:sz w:val="20"/>
          <w:szCs w:val="20"/>
        </w:rPr>
      </w:pPr>
      <w:r w:rsidRPr="00CB0E53">
        <w:rPr>
          <w:rFonts w:ascii="Avenir Book" w:hAnsi="Avenir Book"/>
          <w:sz w:val="20"/>
          <w:szCs w:val="20"/>
        </w:rPr>
        <w:t>PROMOTION: WIN a Jayco Cross</w:t>
      </w:r>
      <w:r w:rsidR="00BC2334">
        <w:rPr>
          <w:rFonts w:ascii="Avenir Book" w:hAnsi="Avenir Book"/>
          <w:sz w:val="20"/>
          <w:szCs w:val="20"/>
        </w:rPr>
        <w:t>t</w:t>
      </w:r>
      <w:r w:rsidRPr="00CB0E53">
        <w:rPr>
          <w:rFonts w:ascii="Avenir Book" w:hAnsi="Avenir Book"/>
          <w:sz w:val="20"/>
          <w:szCs w:val="20"/>
        </w:rPr>
        <w:t>rak with the 4WD &amp; Adventure Show</w:t>
      </w:r>
    </w:p>
    <w:p w14:paraId="24AD41EE" w14:textId="77777777" w:rsidR="00CB0E53" w:rsidRPr="00CB0E53" w:rsidRDefault="00CB0E53" w:rsidP="00CB0E53">
      <w:pPr>
        <w:rPr>
          <w:rFonts w:ascii="Avenir Book" w:hAnsi="Avenir Book"/>
          <w:sz w:val="20"/>
          <w:szCs w:val="20"/>
        </w:rPr>
      </w:pPr>
    </w:p>
    <w:p w14:paraId="21CB3B76" w14:textId="2FEE4856" w:rsidR="00CB0E53" w:rsidRDefault="00CB0E53" w:rsidP="00CB0E53">
      <w:pPr>
        <w:rPr>
          <w:rFonts w:ascii="Avenir Book" w:hAnsi="Avenir Book"/>
          <w:sz w:val="20"/>
          <w:szCs w:val="20"/>
        </w:rPr>
      </w:pPr>
      <w:r w:rsidRPr="00CB0E53">
        <w:rPr>
          <w:rFonts w:ascii="Avenir Book" w:hAnsi="Avenir Book"/>
          <w:sz w:val="20"/>
          <w:szCs w:val="20"/>
        </w:rPr>
        <w:t xml:space="preserve">PROMOTIONAL PERIOD: Friday 9th July 2021, 9am WST until Sunday </w:t>
      </w:r>
      <w:r w:rsidR="00EE7349">
        <w:rPr>
          <w:rFonts w:ascii="Avenir Book" w:hAnsi="Avenir Book"/>
          <w:sz w:val="20"/>
          <w:szCs w:val="20"/>
        </w:rPr>
        <w:t>6</w:t>
      </w:r>
      <w:r w:rsidRPr="00CB0E53">
        <w:rPr>
          <w:rFonts w:ascii="Avenir Book" w:hAnsi="Avenir Book"/>
          <w:sz w:val="20"/>
          <w:szCs w:val="20"/>
        </w:rPr>
        <w:t xml:space="preserve">th </w:t>
      </w:r>
      <w:r w:rsidR="00EE7349">
        <w:rPr>
          <w:rFonts w:ascii="Avenir Book" w:hAnsi="Avenir Book"/>
          <w:sz w:val="20"/>
          <w:szCs w:val="20"/>
        </w:rPr>
        <w:t>March 2022</w:t>
      </w:r>
      <w:r w:rsidRPr="00CB0E53">
        <w:rPr>
          <w:rFonts w:ascii="Avenir Book" w:hAnsi="Avenir Book"/>
          <w:sz w:val="20"/>
          <w:szCs w:val="20"/>
        </w:rPr>
        <w:t xml:space="preserve">, 5pm </w:t>
      </w:r>
      <w:r w:rsidR="00EE7349">
        <w:rPr>
          <w:rFonts w:ascii="Avenir Book" w:hAnsi="Avenir Book"/>
          <w:sz w:val="20"/>
          <w:szCs w:val="20"/>
        </w:rPr>
        <w:t>E</w:t>
      </w:r>
      <w:r w:rsidRPr="00CB0E53">
        <w:rPr>
          <w:rFonts w:ascii="Avenir Book" w:hAnsi="Avenir Book"/>
          <w:sz w:val="20"/>
          <w:szCs w:val="20"/>
        </w:rPr>
        <w:t>ST.</w:t>
      </w:r>
    </w:p>
    <w:p w14:paraId="62136721" w14:textId="77777777" w:rsidR="00CB0E53" w:rsidRPr="00CB0E53" w:rsidRDefault="00CB0E53" w:rsidP="00CB0E53">
      <w:pPr>
        <w:rPr>
          <w:rFonts w:ascii="Avenir Book" w:hAnsi="Avenir Book"/>
          <w:sz w:val="20"/>
          <w:szCs w:val="20"/>
        </w:rPr>
      </w:pPr>
    </w:p>
    <w:p w14:paraId="0CB4D4DE" w14:textId="72F72D70" w:rsidR="00CB0E53" w:rsidRDefault="00CB0E53" w:rsidP="00CB0E53">
      <w:pPr>
        <w:rPr>
          <w:rFonts w:ascii="Avenir Book" w:hAnsi="Avenir Book"/>
          <w:sz w:val="20"/>
          <w:szCs w:val="20"/>
        </w:rPr>
      </w:pPr>
      <w:r w:rsidRPr="00CB0E53">
        <w:rPr>
          <w:rFonts w:ascii="Avenir Book" w:hAnsi="Avenir Book"/>
          <w:sz w:val="20"/>
          <w:szCs w:val="20"/>
        </w:rPr>
        <w:t xml:space="preserve">ENTRY PERIOD: Friday 9th July 2021, 9am WST until </w:t>
      </w:r>
      <w:r w:rsidR="00EE7349" w:rsidRPr="00CB0E53">
        <w:rPr>
          <w:rFonts w:ascii="Avenir Book" w:hAnsi="Avenir Book"/>
          <w:sz w:val="20"/>
          <w:szCs w:val="20"/>
        </w:rPr>
        <w:t xml:space="preserve">Sunday </w:t>
      </w:r>
      <w:r w:rsidR="00EE7349">
        <w:rPr>
          <w:rFonts w:ascii="Avenir Book" w:hAnsi="Avenir Book"/>
          <w:sz w:val="20"/>
          <w:szCs w:val="20"/>
        </w:rPr>
        <w:t>6</w:t>
      </w:r>
      <w:r w:rsidR="00EE7349" w:rsidRPr="00CB0E53">
        <w:rPr>
          <w:rFonts w:ascii="Avenir Book" w:hAnsi="Avenir Book"/>
          <w:sz w:val="20"/>
          <w:szCs w:val="20"/>
        </w:rPr>
        <w:t xml:space="preserve">th </w:t>
      </w:r>
      <w:r w:rsidR="00EE7349">
        <w:rPr>
          <w:rFonts w:ascii="Avenir Book" w:hAnsi="Avenir Book"/>
          <w:sz w:val="20"/>
          <w:szCs w:val="20"/>
        </w:rPr>
        <w:t>March 2022</w:t>
      </w:r>
      <w:r w:rsidR="00EE7349" w:rsidRPr="00CB0E53">
        <w:rPr>
          <w:rFonts w:ascii="Avenir Book" w:hAnsi="Avenir Book"/>
          <w:sz w:val="20"/>
          <w:szCs w:val="20"/>
        </w:rPr>
        <w:t xml:space="preserve">, 5pm </w:t>
      </w:r>
      <w:r w:rsidR="00EE7349">
        <w:rPr>
          <w:rFonts w:ascii="Avenir Book" w:hAnsi="Avenir Book"/>
          <w:sz w:val="20"/>
          <w:szCs w:val="20"/>
        </w:rPr>
        <w:t>E</w:t>
      </w:r>
      <w:r w:rsidR="00EE7349" w:rsidRPr="00CB0E53">
        <w:rPr>
          <w:rFonts w:ascii="Avenir Book" w:hAnsi="Avenir Book"/>
          <w:sz w:val="20"/>
          <w:szCs w:val="20"/>
        </w:rPr>
        <w:t>ST.</w:t>
      </w:r>
    </w:p>
    <w:p w14:paraId="4228F365" w14:textId="77777777" w:rsidR="00CB0E53" w:rsidRPr="00CB0E53" w:rsidRDefault="00CB0E53" w:rsidP="00CB0E53">
      <w:pPr>
        <w:rPr>
          <w:rFonts w:ascii="Avenir Book" w:hAnsi="Avenir Book"/>
          <w:sz w:val="20"/>
          <w:szCs w:val="20"/>
        </w:rPr>
      </w:pPr>
    </w:p>
    <w:p w14:paraId="10570891" w14:textId="3BCDBB0D" w:rsidR="00CB0E53" w:rsidRDefault="00CB0E53" w:rsidP="00CB0E53">
      <w:pPr>
        <w:rPr>
          <w:rFonts w:ascii="Avenir Book" w:hAnsi="Avenir Book"/>
          <w:sz w:val="20"/>
          <w:szCs w:val="20"/>
        </w:rPr>
      </w:pPr>
      <w:r w:rsidRPr="00CB0E53">
        <w:rPr>
          <w:rFonts w:ascii="Avenir Book" w:hAnsi="Avenir Book"/>
          <w:sz w:val="20"/>
          <w:szCs w:val="20"/>
        </w:rPr>
        <w:t xml:space="preserve">ELIGIBILITY: Entry is open to residents aged 16 years or older and attending one or more of the 4WD and Adventure Shows in Sydney, Adelaide and Perth. The promoter reserves the right to verify the eligibility of each entrant. Employees of Premiere Events and </w:t>
      </w:r>
      <w:r w:rsidR="009472EB">
        <w:rPr>
          <w:rFonts w:ascii="Avenir Book" w:hAnsi="Avenir Book"/>
          <w:sz w:val="20"/>
          <w:szCs w:val="20"/>
        </w:rPr>
        <w:t>Jayco</w:t>
      </w:r>
      <w:r w:rsidRPr="00CB0E53">
        <w:rPr>
          <w:rFonts w:ascii="Avenir Book" w:hAnsi="Avenir Book"/>
          <w:sz w:val="20"/>
          <w:szCs w:val="20"/>
        </w:rPr>
        <w:t xml:space="preserve"> including their immediate family are not eligible to enter. </w:t>
      </w:r>
    </w:p>
    <w:p w14:paraId="15C30FC5" w14:textId="77777777" w:rsidR="00CB0E53" w:rsidRPr="00CB0E53" w:rsidRDefault="00CB0E53" w:rsidP="00CB0E53">
      <w:pPr>
        <w:rPr>
          <w:rFonts w:ascii="Avenir Book" w:hAnsi="Avenir Book"/>
          <w:sz w:val="20"/>
          <w:szCs w:val="20"/>
        </w:rPr>
      </w:pPr>
    </w:p>
    <w:p w14:paraId="75F053D3" w14:textId="4D6A6D72" w:rsidR="00CB0E53" w:rsidRDefault="00CB0E53" w:rsidP="00CB0E53">
      <w:pPr>
        <w:rPr>
          <w:rFonts w:ascii="Avenir Book" w:hAnsi="Avenir Book"/>
          <w:sz w:val="20"/>
          <w:szCs w:val="20"/>
        </w:rPr>
      </w:pPr>
      <w:r w:rsidRPr="00CB0E53">
        <w:rPr>
          <w:rFonts w:ascii="Avenir Book" w:hAnsi="Avenir Book"/>
          <w:sz w:val="20"/>
          <w:szCs w:val="20"/>
        </w:rPr>
        <w:t>PRIZE: Jayco Cross</w:t>
      </w:r>
      <w:r w:rsidR="00BC2334">
        <w:rPr>
          <w:rFonts w:ascii="Avenir Book" w:hAnsi="Avenir Book"/>
          <w:sz w:val="20"/>
          <w:szCs w:val="20"/>
        </w:rPr>
        <w:t>t</w:t>
      </w:r>
      <w:r w:rsidRPr="00CB0E53">
        <w:rPr>
          <w:rFonts w:ascii="Avenir Book" w:hAnsi="Avenir Book"/>
          <w:sz w:val="20"/>
          <w:szCs w:val="20"/>
        </w:rPr>
        <w:t>rak 16.48-1 RRP $47,790</w:t>
      </w:r>
    </w:p>
    <w:p w14:paraId="0B310457" w14:textId="77777777" w:rsidR="00CB0E53" w:rsidRPr="00CB0E53" w:rsidRDefault="00CB0E53" w:rsidP="00CB0E53">
      <w:pPr>
        <w:rPr>
          <w:rFonts w:ascii="Avenir Book" w:hAnsi="Avenir Book"/>
          <w:sz w:val="20"/>
          <w:szCs w:val="20"/>
        </w:rPr>
      </w:pPr>
    </w:p>
    <w:p w14:paraId="1FCCCBDA" w14:textId="641A3732" w:rsidR="00CB0E53" w:rsidRDefault="00CB0E53" w:rsidP="00CB0E53">
      <w:pPr>
        <w:rPr>
          <w:rFonts w:ascii="Avenir Book" w:hAnsi="Avenir Book"/>
          <w:sz w:val="20"/>
          <w:szCs w:val="20"/>
        </w:rPr>
      </w:pPr>
      <w:r w:rsidRPr="00CB0E53">
        <w:rPr>
          <w:rFonts w:ascii="Avenir Book" w:hAnsi="Avenir Book"/>
          <w:sz w:val="20"/>
          <w:szCs w:val="20"/>
        </w:rPr>
        <w:t>ENTRY: Entry to the competition is via two ways: 1. Through the purchase of online tickets to the 2021 4WD and Adventure Show in Adelaide or Perth</w:t>
      </w:r>
      <w:r w:rsidR="00EE7349">
        <w:rPr>
          <w:rFonts w:ascii="Avenir Book" w:hAnsi="Avenir Book"/>
          <w:sz w:val="20"/>
          <w:szCs w:val="20"/>
        </w:rPr>
        <w:t xml:space="preserve"> or the 2022 Sydney 4WD and Adventure Show in March</w:t>
      </w:r>
      <w:r w:rsidRPr="00CB0E53">
        <w:rPr>
          <w:rFonts w:ascii="Avenir Book" w:hAnsi="Avenir Book"/>
          <w:sz w:val="20"/>
          <w:szCs w:val="20"/>
        </w:rPr>
        <w:t>; or 2. Manual entry on the competition iPads located at the 2021 4WD and Adventure Show in Adelaide or Perth</w:t>
      </w:r>
      <w:r w:rsidR="00EE7349">
        <w:rPr>
          <w:rFonts w:ascii="Avenir Book" w:hAnsi="Avenir Book"/>
          <w:sz w:val="20"/>
          <w:szCs w:val="20"/>
        </w:rPr>
        <w:t>, or the 2022 Sydney 4WD and Adventure Show in March</w:t>
      </w:r>
      <w:r w:rsidRPr="00CB0E53">
        <w:rPr>
          <w:rFonts w:ascii="Avenir Book" w:hAnsi="Avenir Book"/>
          <w:sz w:val="20"/>
          <w:szCs w:val="20"/>
        </w:rPr>
        <w:t>.</w:t>
      </w:r>
    </w:p>
    <w:p w14:paraId="488DFBD5" w14:textId="77777777" w:rsidR="00CB0E53" w:rsidRPr="00CB0E53" w:rsidRDefault="00CB0E53" w:rsidP="00CB0E53">
      <w:pPr>
        <w:rPr>
          <w:rFonts w:ascii="Avenir Book" w:hAnsi="Avenir Book"/>
          <w:sz w:val="20"/>
          <w:szCs w:val="20"/>
        </w:rPr>
      </w:pPr>
    </w:p>
    <w:p w14:paraId="3111BAFB" w14:textId="77D784B7" w:rsidR="00CB0E53" w:rsidRPr="00CB0E53" w:rsidRDefault="00CB0E53" w:rsidP="00CB0E53">
      <w:pPr>
        <w:rPr>
          <w:rFonts w:ascii="Avenir Book" w:hAnsi="Avenir Book"/>
          <w:sz w:val="20"/>
          <w:szCs w:val="20"/>
        </w:rPr>
      </w:pPr>
      <w:r w:rsidRPr="00CB0E53">
        <w:rPr>
          <w:rFonts w:ascii="Avenir Book" w:hAnsi="Avenir Book"/>
          <w:sz w:val="20"/>
          <w:szCs w:val="20"/>
        </w:rPr>
        <w:t>1.</w:t>
      </w:r>
      <w:r w:rsidRPr="00CB0E53">
        <w:rPr>
          <w:rFonts w:ascii="Avenir Book" w:hAnsi="Avenir Book"/>
          <w:sz w:val="20"/>
          <w:szCs w:val="20"/>
        </w:rPr>
        <w:tab/>
        <w:t xml:space="preserve">Entrants must enter the Promotion by purchasing a ticket to the 2021 4WD and Adventure Show in either Adelaide or Perth </w:t>
      </w:r>
      <w:r w:rsidR="00EE7349">
        <w:rPr>
          <w:rFonts w:ascii="Avenir Book" w:hAnsi="Avenir Book"/>
          <w:sz w:val="20"/>
          <w:szCs w:val="20"/>
        </w:rPr>
        <w:t>or the 2022 Sydney 4WD and Adventure Show in March</w:t>
      </w:r>
      <w:r w:rsidR="00EE7349" w:rsidRPr="00CB0E53">
        <w:rPr>
          <w:rFonts w:ascii="Avenir Book" w:hAnsi="Avenir Book"/>
          <w:sz w:val="20"/>
          <w:szCs w:val="20"/>
        </w:rPr>
        <w:t xml:space="preserve"> </w:t>
      </w:r>
      <w:r w:rsidRPr="00CB0E53">
        <w:rPr>
          <w:rFonts w:ascii="Avenir Book" w:hAnsi="Avenir Book"/>
          <w:sz w:val="20"/>
          <w:szCs w:val="20"/>
        </w:rPr>
        <w:t xml:space="preserve">and agree to be entered into the competition by selecting YES via the checkbox. This the allows entry to the competition and accepts the competition’s Terms and Conditions, including subscribing or confirming their existing subscription to the 4WD &amp; Adventure Show News and agreeing to receive information from prize provider, Jayco Australia. After submitting the required information on the ticketing form, the Entrant will receive one (1) entry into the draw. </w:t>
      </w:r>
    </w:p>
    <w:p w14:paraId="57178BF2" w14:textId="77777777" w:rsidR="00CB0E53" w:rsidRPr="00CB0E53" w:rsidRDefault="00CB0E53" w:rsidP="00CB0E53">
      <w:pPr>
        <w:rPr>
          <w:rFonts w:ascii="Avenir Book" w:hAnsi="Avenir Book"/>
          <w:sz w:val="20"/>
          <w:szCs w:val="20"/>
        </w:rPr>
      </w:pPr>
      <w:r w:rsidRPr="00CB0E53">
        <w:rPr>
          <w:rFonts w:ascii="Avenir Book" w:hAnsi="Avenir Book"/>
          <w:sz w:val="20"/>
          <w:szCs w:val="20"/>
        </w:rPr>
        <w:t>Or</w:t>
      </w:r>
    </w:p>
    <w:p w14:paraId="3D60AAFD" w14:textId="77777777" w:rsidR="00CB0E53" w:rsidRPr="00CB0E53" w:rsidRDefault="00CB0E53" w:rsidP="00CB0E53">
      <w:pPr>
        <w:rPr>
          <w:rFonts w:ascii="Avenir Book" w:hAnsi="Avenir Book"/>
          <w:sz w:val="20"/>
          <w:szCs w:val="20"/>
        </w:rPr>
      </w:pPr>
      <w:r w:rsidRPr="00CB0E53">
        <w:rPr>
          <w:rFonts w:ascii="Avenir Book" w:hAnsi="Avenir Book"/>
          <w:sz w:val="20"/>
          <w:szCs w:val="20"/>
        </w:rPr>
        <w:t>2.</w:t>
      </w:r>
      <w:r w:rsidRPr="00CB0E53">
        <w:rPr>
          <w:rFonts w:ascii="Avenir Book" w:hAnsi="Avenir Book"/>
          <w:sz w:val="20"/>
          <w:szCs w:val="20"/>
        </w:rPr>
        <w:tab/>
        <w:t>Entrants must complete the entry form on the iPads located at the show during the Entry Period at the 4WD and Adventure Show. Entrants must enter the Promotion via the Online Competition Entry Form by completing all of the required fields and agreeing to the Terms and Conditions of this promotion (including subscribing or confirming their existing subscription to the 4WD &amp; Adventure Show News and opting-in to communications from the prize sponsors) then selecting the ‘Enter’ button within the Entry Period. After submitting the required information on the entry form at any of the three (3) shows as stated in the Entry Periods, the Entrant will receive one (1) entry into the judging. Entrants are permitted to enter once per show location.</w:t>
      </w:r>
    </w:p>
    <w:p w14:paraId="408C9137" w14:textId="77777777" w:rsidR="00CB0E53" w:rsidRPr="00CB0E53" w:rsidRDefault="00CB0E53" w:rsidP="00CB0E53">
      <w:pPr>
        <w:rPr>
          <w:rFonts w:ascii="Avenir Book" w:hAnsi="Avenir Book"/>
          <w:sz w:val="20"/>
          <w:szCs w:val="20"/>
        </w:rPr>
      </w:pPr>
    </w:p>
    <w:p w14:paraId="6BABB4A2" w14:textId="77777777" w:rsidR="00CB0E53" w:rsidRPr="00CB0E53" w:rsidRDefault="00CB0E53" w:rsidP="00CB0E53">
      <w:pPr>
        <w:rPr>
          <w:rFonts w:ascii="Avenir Book" w:hAnsi="Avenir Book"/>
          <w:sz w:val="20"/>
          <w:szCs w:val="20"/>
        </w:rPr>
      </w:pPr>
      <w:r w:rsidRPr="00CB0E53">
        <w:rPr>
          <w:rFonts w:ascii="Avenir Book" w:hAnsi="Avenir Book"/>
          <w:sz w:val="20"/>
          <w:szCs w:val="20"/>
        </w:rPr>
        <w:t xml:space="preserve">Participants are able to unsubscribe at any time following the Prize Draw via the 'unsubscribe' link in any email communications from the 4WD &amp; Adventure Show and Prize Sponsors. </w:t>
      </w:r>
    </w:p>
    <w:p w14:paraId="3904DA07" w14:textId="77777777" w:rsidR="00CB0E53" w:rsidRDefault="00CB0E53" w:rsidP="00CB0E53">
      <w:pPr>
        <w:rPr>
          <w:rFonts w:ascii="Avenir Book" w:hAnsi="Avenir Book"/>
          <w:sz w:val="20"/>
          <w:szCs w:val="20"/>
        </w:rPr>
      </w:pPr>
    </w:p>
    <w:p w14:paraId="353D99E5" w14:textId="4CC94947" w:rsidR="00CB0E53" w:rsidRPr="00CB0E53" w:rsidRDefault="00CB0E53" w:rsidP="00CB0E53">
      <w:pPr>
        <w:rPr>
          <w:rFonts w:ascii="Avenir Book" w:hAnsi="Avenir Book"/>
          <w:sz w:val="20"/>
          <w:szCs w:val="20"/>
        </w:rPr>
      </w:pPr>
      <w:r w:rsidRPr="00CB0E53">
        <w:rPr>
          <w:rFonts w:ascii="Avenir Book" w:hAnsi="Avenir Book"/>
          <w:sz w:val="20"/>
          <w:szCs w:val="20"/>
        </w:rPr>
        <w:t xml:space="preserve">WINNER SELECTION: A draw from all entries completed and submitted in accordance with these Terms and Conditions will take place at the Promoter’s address, Unit 2, 92 Frobisher Street, Osborne Park WA 6017. The Prize Winner will be drawn on Monday </w:t>
      </w:r>
      <w:r w:rsidR="00EE7349">
        <w:rPr>
          <w:rFonts w:ascii="Avenir Book" w:hAnsi="Avenir Book"/>
          <w:sz w:val="20"/>
          <w:szCs w:val="20"/>
        </w:rPr>
        <w:t>7</w:t>
      </w:r>
      <w:r w:rsidRPr="00CB0E53">
        <w:rPr>
          <w:rFonts w:ascii="Avenir Book" w:hAnsi="Avenir Book"/>
          <w:sz w:val="20"/>
          <w:szCs w:val="20"/>
        </w:rPr>
        <w:t xml:space="preserve">th </w:t>
      </w:r>
      <w:r w:rsidR="00EE7349">
        <w:rPr>
          <w:rFonts w:ascii="Avenir Book" w:hAnsi="Avenir Book"/>
          <w:sz w:val="20"/>
          <w:szCs w:val="20"/>
        </w:rPr>
        <w:t>March 2022</w:t>
      </w:r>
      <w:r w:rsidRPr="00CB0E53">
        <w:rPr>
          <w:rFonts w:ascii="Avenir Book" w:hAnsi="Avenir Book"/>
          <w:sz w:val="20"/>
          <w:szCs w:val="20"/>
        </w:rPr>
        <w:t xml:space="preserve"> at 11am WST.</w:t>
      </w:r>
    </w:p>
    <w:p w14:paraId="1745C787" w14:textId="77777777" w:rsidR="00CB0E53" w:rsidRPr="00CB0E53" w:rsidRDefault="00CB0E53" w:rsidP="00CB0E53">
      <w:pPr>
        <w:rPr>
          <w:rFonts w:ascii="Avenir Book" w:hAnsi="Avenir Book"/>
          <w:sz w:val="20"/>
          <w:szCs w:val="20"/>
        </w:rPr>
      </w:pPr>
      <w:r w:rsidRPr="00CB0E53">
        <w:rPr>
          <w:rFonts w:ascii="Avenir Book" w:hAnsi="Avenir Book"/>
          <w:sz w:val="20"/>
          <w:szCs w:val="20"/>
        </w:rPr>
        <w:t xml:space="preserve">Winner will be selected by an Electronic Drawing System (www.randomdraws.com/au, TPAL Electronic Draw System, SA Approval No: 1224) in the presence of an independent scrutineer appointed by the Promoter. </w:t>
      </w:r>
    </w:p>
    <w:p w14:paraId="7F46B6AF" w14:textId="77777777" w:rsidR="00CB0E53" w:rsidRDefault="00CB0E53" w:rsidP="00CB0E53">
      <w:pPr>
        <w:rPr>
          <w:rFonts w:ascii="Avenir Book" w:hAnsi="Avenir Book"/>
          <w:sz w:val="20"/>
          <w:szCs w:val="20"/>
        </w:rPr>
      </w:pPr>
    </w:p>
    <w:p w14:paraId="6B0437A5" w14:textId="0A2D19E2" w:rsidR="00CB0E53" w:rsidRPr="00CB0E53" w:rsidRDefault="00CB0E53" w:rsidP="00CB0E53">
      <w:pPr>
        <w:rPr>
          <w:rFonts w:ascii="Avenir Book" w:hAnsi="Avenir Book"/>
          <w:sz w:val="20"/>
          <w:szCs w:val="20"/>
        </w:rPr>
      </w:pPr>
      <w:r w:rsidRPr="00CB0E53">
        <w:rPr>
          <w:rFonts w:ascii="Avenir Book" w:hAnsi="Avenir Book"/>
          <w:sz w:val="20"/>
          <w:szCs w:val="20"/>
        </w:rPr>
        <w:lastRenderedPageBreak/>
        <w:t xml:space="preserve">WINNER ANNOUNCEMENT: The Prize Winner will be notified by email (and via phone if a contact number is submitted on the entry form) and announced on the 4WD &amp; Adventure Show Facebook Pages (https://www.facebook.com/Adelaide4WDAdventureShow, https://www.facebook.com/Perth4WDAdventureShow and https://www.facebook.com/Sydney4WDAdventureShow). Winner Announcement will take place on the Draw Date. </w:t>
      </w:r>
    </w:p>
    <w:p w14:paraId="36D789A5" w14:textId="77777777" w:rsidR="00CB0E53" w:rsidRDefault="00CB0E53" w:rsidP="00CB0E53">
      <w:pPr>
        <w:rPr>
          <w:rFonts w:ascii="Avenir Book" w:hAnsi="Avenir Book"/>
          <w:sz w:val="20"/>
          <w:szCs w:val="20"/>
        </w:rPr>
      </w:pPr>
    </w:p>
    <w:p w14:paraId="1BD79839" w14:textId="20781366" w:rsidR="00CB0E53" w:rsidRPr="00CB0E53" w:rsidRDefault="00CB0E53" w:rsidP="00CB0E53">
      <w:pPr>
        <w:rPr>
          <w:rFonts w:ascii="Avenir Book" w:hAnsi="Avenir Book"/>
          <w:sz w:val="20"/>
          <w:szCs w:val="20"/>
        </w:rPr>
      </w:pPr>
      <w:r w:rsidRPr="00CB0E53">
        <w:rPr>
          <w:rFonts w:ascii="Avenir Book" w:hAnsi="Avenir Book"/>
          <w:sz w:val="20"/>
          <w:szCs w:val="20"/>
        </w:rPr>
        <w:t xml:space="preserve">PRIZE CONDITIONS: The Prize is non-transferable and cannot be exchanged or redeemed for cash. The Prize will be forfeited if for any reason, the Prize Winner cannot accept the Prize within 90 days and a redraw will take place on Monday </w:t>
      </w:r>
      <w:r w:rsidR="00EE7349">
        <w:rPr>
          <w:rFonts w:ascii="Avenir Book" w:hAnsi="Avenir Book"/>
          <w:sz w:val="20"/>
          <w:szCs w:val="20"/>
        </w:rPr>
        <w:t>6</w:t>
      </w:r>
      <w:r w:rsidRPr="00CB0E53">
        <w:rPr>
          <w:rFonts w:ascii="Avenir Book" w:hAnsi="Avenir Book"/>
          <w:sz w:val="20"/>
          <w:szCs w:val="20"/>
        </w:rPr>
        <w:t xml:space="preserve">th </w:t>
      </w:r>
      <w:r w:rsidR="00EE7349">
        <w:rPr>
          <w:rFonts w:ascii="Avenir Book" w:hAnsi="Avenir Book"/>
          <w:sz w:val="20"/>
          <w:szCs w:val="20"/>
        </w:rPr>
        <w:t>June</w:t>
      </w:r>
      <w:r w:rsidRPr="00CB0E53">
        <w:rPr>
          <w:rFonts w:ascii="Avenir Book" w:hAnsi="Avenir Book"/>
          <w:sz w:val="20"/>
          <w:szCs w:val="20"/>
        </w:rPr>
        <w:t xml:space="preserve"> 2022 at the same place as the original prize draw. Prize includes delivery. Any ancillary costs associated with the Prize are not included unless specified. </w:t>
      </w:r>
    </w:p>
    <w:p w14:paraId="71E323BF" w14:textId="77777777" w:rsidR="00CB0E53" w:rsidRDefault="00CB0E53" w:rsidP="00CB0E53">
      <w:pPr>
        <w:rPr>
          <w:rFonts w:ascii="Avenir Book" w:hAnsi="Avenir Book"/>
          <w:sz w:val="20"/>
          <w:szCs w:val="20"/>
        </w:rPr>
      </w:pPr>
    </w:p>
    <w:p w14:paraId="38F7901C" w14:textId="05C857F6" w:rsidR="00CB0E53" w:rsidRPr="00CB0E53" w:rsidRDefault="00CB0E53" w:rsidP="00CB0E53">
      <w:pPr>
        <w:rPr>
          <w:rFonts w:ascii="Avenir Book" w:hAnsi="Avenir Book"/>
          <w:sz w:val="20"/>
          <w:szCs w:val="20"/>
        </w:rPr>
      </w:pPr>
      <w:r w:rsidRPr="00CB0E53">
        <w:rPr>
          <w:rFonts w:ascii="Avenir Book" w:hAnsi="Avenir Book"/>
          <w:sz w:val="20"/>
          <w:szCs w:val="20"/>
        </w:rPr>
        <w:t xml:space="preserve">PRIZE CONDITIONS: </w:t>
      </w:r>
    </w:p>
    <w:p w14:paraId="0C604E01" w14:textId="31802854" w:rsidR="00CB0E53" w:rsidRDefault="00CB0E53" w:rsidP="00CB0E53">
      <w:pPr>
        <w:rPr>
          <w:rFonts w:ascii="Avenir Book" w:hAnsi="Avenir Book"/>
          <w:sz w:val="20"/>
          <w:szCs w:val="20"/>
        </w:rPr>
      </w:pPr>
      <w:r w:rsidRPr="00CB0E53">
        <w:rPr>
          <w:rFonts w:ascii="Avenir Book" w:hAnsi="Avenir Book"/>
          <w:sz w:val="20"/>
          <w:szCs w:val="20"/>
        </w:rPr>
        <w:t xml:space="preserve">The winner is responsible for insurance before collection. The prize provider will assist with the registration process and provide in advance the details required to legally achieve registration plus any other legal requirements that must be satisfied. </w:t>
      </w:r>
    </w:p>
    <w:p w14:paraId="1C97EEFE" w14:textId="77777777" w:rsidR="00CB0E53" w:rsidRPr="00CB0E53" w:rsidRDefault="00CB0E53" w:rsidP="00CB0E53">
      <w:pPr>
        <w:rPr>
          <w:rFonts w:ascii="Avenir Book" w:hAnsi="Avenir Book"/>
          <w:sz w:val="20"/>
          <w:szCs w:val="20"/>
        </w:rPr>
      </w:pPr>
    </w:p>
    <w:p w14:paraId="659D28F2" w14:textId="0BB83CE6" w:rsidR="00CB0E53" w:rsidRDefault="00CB0E53" w:rsidP="00CB0E53">
      <w:pPr>
        <w:rPr>
          <w:rFonts w:ascii="Avenir Book" w:hAnsi="Avenir Book"/>
          <w:sz w:val="20"/>
          <w:szCs w:val="20"/>
        </w:rPr>
      </w:pPr>
      <w:r w:rsidRPr="00CB0E53">
        <w:rPr>
          <w:rFonts w:ascii="Avenir Book" w:hAnsi="Avenir Book"/>
          <w:sz w:val="20"/>
          <w:szCs w:val="20"/>
        </w:rPr>
        <w:t>Jayco will not provide the winner with petrol, comprehensive insurance, transport, body, paint or mechanical damage, or any other costs or damages.</w:t>
      </w:r>
    </w:p>
    <w:p w14:paraId="360506FE" w14:textId="77777777" w:rsidR="00CB0E53" w:rsidRPr="00CB0E53" w:rsidRDefault="00CB0E53" w:rsidP="00CB0E53">
      <w:pPr>
        <w:rPr>
          <w:rFonts w:ascii="Avenir Book" w:hAnsi="Avenir Book"/>
          <w:sz w:val="20"/>
          <w:szCs w:val="20"/>
        </w:rPr>
      </w:pPr>
    </w:p>
    <w:p w14:paraId="5938A8AD" w14:textId="79EA0407" w:rsidR="00CB0E53" w:rsidRDefault="00CB0E53" w:rsidP="00CB0E53">
      <w:pPr>
        <w:rPr>
          <w:rFonts w:ascii="Avenir Book" w:hAnsi="Avenir Book"/>
          <w:sz w:val="20"/>
          <w:szCs w:val="20"/>
        </w:rPr>
      </w:pPr>
      <w:r w:rsidRPr="00CB0E53">
        <w:rPr>
          <w:rFonts w:ascii="Avenir Book" w:hAnsi="Avenir Book"/>
          <w:sz w:val="20"/>
          <w:szCs w:val="20"/>
        </w:rPr>
        <w:t>The winner will be responsible for collecting the vehicle from their local participating Jayco dealer and any expenses they incur while doing so.</w:t>
      </w:r>
    </w:p>
    <w:p w14:paraId="21A984DE" w14:textId="77777777" w:rsidR="00CB0E53" w:rsidRPr="00CB0E53" w:rsidRDefault="00CB0E53" w:rsidP="00CB0E53">
      <w:pPr>
        <w:rPr>
          <w:rFonts w:ascii="Avenir Book" w:hAnsi="Avenir Book"/>
          <w:sz w:val="20"/>
          <w:szCs w:val="20"/>
        </w:rPr>
      </w:pPr>
    </w:p>
    <w:p w14:paraId="6DABC9BD" w14:textId="7F5B0A18" w:rsidR="00CB0E53" w:rsidRDefault="00CB0E53" w:rsidP="00CB0E53">
      <w:pPr>
        <w:rPr>
          <w:rFonts w:ascii="Avenir Book" w:hAnsi="Avenir Book"/>
          <w:sz w:val="20"/>
          <w:szCs w:val="20"/>
        </w:rPr>
      </w:pPr>
      <w:r w:rsidRPr="00CB0E53">
        <w:rPr>
          <w:rFonts w:ascii="Avenir Book" w:hAnsi="Avenir Book"/>
          <w:sz w:val="20"/>
          <w:szCs w:val="20"/>
        </w:rPr>
        <w:t>The winner will need a valid Australian driver’s license, a legally compliant and fit for purpose tow vehicle with electric brakes fitted to their tow vehicle prior to collecting the prize.</w:t>
      </w:r>
    </w:p>
    <w:p w14:paraId="629F2591" w14:textId="77777777" w:rsidR="00CB0E53" w:rsidRPr="00CB0E53" w:rsidRDefault="00CB0E53" w:rsidP="00CB0E53">
      <w:pPr>
        <w:rPr>
          <w:rFonts w:ascii="Avenir Book" w:hAnsi="Avenir Book"/>
          <w:sz w:val="20"/>
          <w:szCs w:val="20"/>
        </w:rPr>
      </w:pPr>
    </w:p>
    <w:p w14:paraId="72675024" w14:textId="77777777" w:rsidR="00CB0E53" w:rsidRPr="00CB0E53" w:rsidRDefault="00CB0E53" w:rsidP="00CB0E53">
      <w:pPr>
        <w:rPr>
          <w:rFonts w:ascii="Avenir Book" w:hAnsi="Avenir Book"/>
          <w:sz w:val="20"/>
          <w:szCs w:val="20"/>
        </w:rPr>
      </w:pPr>
      <w:r w:rsidRPr="00CB0E53">
        <w:rPr>
          <w:rFonts w:ascii="Avenir Book" w:hAnsi="Avenir Book"/>
          <w:sz w:val="20"/>
          <w:szCs w:val="20"/>
        </w:rPr>
        <w:t>Upon the completion of the competition Jayco will contact the winner then place an order via their local Jayco dealer to build the unit. Jayco cannot confirm prize completion and handover date.</w:t>
      </w:r>
    </w:p>
    <w:p w14:paraId="007A7848" w14:textId="0E71066B" w:rsidR="00CB0E53" w:rsidRDefault="00CB0E53" w:rsidP="00CB0E53">
      <w:pPr>
        <w:rPr>
          <w:rFonts w:ascii="Avenir Book" w:hAnsi="Avenir Book"/>
          <w:sz w:val="20"/>
          <w:szCs w:val="20"/>
        </w:rPr>
      </w:pPr>
      <w:r w:rsidRPr="00CB0E53">
        <w:rPr>
          <w:rFonts w:ascii="Avenir Book" w:hAnsi="Avenir Book"/>
          <w:sz w:val="20"/>
          <w:szCs w:val="20"/>
        </w:rPr>
        <w:t xml:space="preserve">Once the van is complete Jayco will ship it to the winner’s local Jayco dealership in Australia for handover and registration. </w:t>
      </w:r>
    </w:p>
    <w:p w14:paraId="210FE913" w14:textId="77777777" w:rsidR="00CB0E53" w:rsidRPr="00CB0E53" w:rsidRDefault="00CB0E53" w:rsidP="00CB0E53">
      <w:pPr>
        <w:rPr>
          <w:rFonts w:ascii="Avenir Book" w:hAnsi="Avenir Book"/>
          <w:sz w:val="20"/>
          <w:szCs w:val="20"/>
        </w:rPr>
      </w:pPr>
    </w:p>
    <w:p w14:paraId="756517BA" w14:textId="7A6D4C33" w:rsidR="00CB0E53" w:rsidRDefault="00CB0E53" w:rsidP="00CB0E53">
      <w:pPr>
        <w:rPr>
          <w:rFonts w:ascii="Avenir Book" w:hAnsi="Avenir Book"/>
          <w:sz w:val="20"/>
          <w:szCs w:val="20"/>
        </w:rPr>
      </w:pPr>
      <w:r w:rsidRPr="00CB0E53">
        <w:rPr>
          <w:rFonts w:ascii="Avenir Book" w:hAnsi="Avenir Book"/>
          <w:sz w:val="20"/>
          <w:szCs w:val="20"/>
        </w:rPr>
        <w:t>If the prize is unavailable, for whatever reason, the Promoter reserves the right to substitute the prize for a prize of equal or greater value. The prize must be taken as stated and no compensation will be payable if a winner is unable to use the prize.</w:t>
      </w:r>
    </w:p>
    <w:p w14:paraId="4E11399C" w14:textId="77777777" w:rsidR="00CB0E53" w:rsidRPr="00CB0E53" w:rsidRDefault="00CB0E53" w:rsidP="00CB0E53">
      <w:pPr>
        <w:rPr>
          <w:rFonts w:ascii="Avenir Book" w:hAnsi="Avenir Book"/>
          <w:sz w:val="20"/>
          <w:szCs w:val="20"/>
        </w:rPr>
      </w:pPr>
    </w:p>
    <w:p w14:paraId="424C35E7" w14:textId="05DC03E5" w:rsidR="00CB0E53" w:rsidRDefault="00CB0E53" w:rsidP="00CB0E53">
      <w:pPr>
        <w:rPr>
          <w:rFonts w:ascii="Avenir Book" w:hAnsi="Avenir Book"/>
          <w:sz w:val="20"/>
          <w:szCs w:val="20"/>
        </w:rPr>
      </w:pPr>
      <w:r w:rsidRPr="00CB0E53">
        <w:rPr>
          <w:rFonts w:ascii="Avenir Book" w:hAnsi="Avenir Book"/>
          <w:sz w:val="20"/>
          <w:szCs w:val="20"/>
        </w:rPr>
        <w:t>The 4WD and Adventure Show accepts no responsibility for change in prize value between now and the ultimate prize redemption date.</w:t>
      </w:r>
    </w:p>
    <w:p w14:paraId="648E2315" w14:textId="77777777" w:rsidR="00CB0E53" w:rsidRPr="00CB0E53" w:rsidRDefault="00CB0E53" w:rsidP="00CB0E53">
      <w:pPr>
        <w:rPr>
          <w:rFonts w:ascii="Avenir Book" w:hAnsi="Avenir Book"/>
          <w:sz w:val="20"/>
          <w:szCs w:val="20"/>
        </w:rPr>
      </w:pPr>
    </w:p>
    <w:p w14:paraId="00BCC38D" w14:textId="77777777" w:rsidR="00CB0E53" w:rsidRPr="00CB0E53" w:rsidRDefault="00CB0E53" w:rsidP="00CB0E53">
      <w:pPr>
        <w:rPr>
          <w:rFonts w:ascii="Avenir Book" w:hAnsi="Avenir Book"/>
          <w:sz w:val="20"/>
          <w:szCs w:val="20"/>
        </w:rPr>
      </w:pPr>
      <w:r w:rsidRPr="00CB0E53">
        <w:rPr>
          <w:rFonts w:ascii="Avenir Book" w:hAnsi="Avenir Book"/>
          <w:sz w:val="20"/>
          <w:szCs w:val="20"/>
        </w:rPr>
        <w:t>It is a condition of accepting the prize that the winner must comply with all the conditions of use of the prize and the prize supplier’s requirements. It is the responsibility of the winner to confirm such conditions with the prize supplier or other relevant third parties.</w:t>
      </w:r>
    </w:p>
    <w:p w14:paraId="0F7A10AA" w14:textId="77777777" w:rsidR="00CB0E53" w:rsidRDefault="00CB0E53" w:rsidP="00CB0E53">
      <w:pPr>
        <w:rPr>
          <w:rFonts w:ascii="Avenir Book" w:hAnsi="Avenir Book"/>
          <w:sz w:val="20"/>
          <w:szCs w:val="20"/>
        </w:rPr>
      </w:pPr>
    </w:p>
    <w:p w14:paraId="64A6A986" w14:textId="4541FC55" w:rsidR="00CB0E53" w:rsidRPr="00CB0E53" w:rsidRDefault="00CB0E53" w:rsidP="00CB0E53">
      <w:pPr>
        <w:rPr>
          <w:rFonts w:ascii="Avenir Book" w:hAnsi="Avenir Book"/>
          <w:sz w:val="20"/>
          <w:szCs w:val="20"/>
        </w:rPr>
      </w:pPr>
      <w:r w:rsidRPr="00CB0E53">
        <w:rPr>
          <w:rFonts w:ascii="Avenir Book" w:hAnsi="Avenir Book"/>
          <w:sz w:val="20"/>
          <w:szCs w:val="20"/>
        </w:rPr>
        <w:t xml:space="preserve">PUBLICITY: The Promoter may use Prize Winner’s details for promotional purposes unless a written request is made otherwise. No payment will be given for any publicity achieved as a result of this Promotion. </w:t>
      </w:r>
    </w:p>
    <w:p w14:paraId="5759F7B1" w14:textId="77777777" w:rsidR="00CB0E53" w:rsidRDefault="00CB0E53" w:rsidP="00CB0E53">
      <w:pPr>
        <w:rPr>
          <w:rFonts w:ascii="Avenir Book" w:hAnsi="Avenir Book"/>
          <w:sz w:val="20"/>
          <w:szCs w:val="20"/>
        </w:rPr>
      </w:pPr>
    </w:p>
    <w:p w14:paraId="68C26773" w14:textId="58DDFDAF" w:rsidR="00CB0E53" w:rsidRPr="00CB0E53" w:rsidRDefault="00CB0E53" w:rsidP="00CB0E53">
      <w:pPr>
        <w:rPr>
          <w:rFonts w:ascii="Avenir Book" w:hAnsi="Avenir Book"/>
          <w:sz w:val="20"/>
          <w:szCs w:val="20"/>
        </w:rPr>
      </w:pPr>
      <w:r w:rsidRPr="00CB0E53">
        <w:rPr>
          <w:rFonts w:ascii="Avenir Book" w:hAnsi="Avenir Book"/>
          <w:sz w:val="20"/>
          <w:szCs w:val="20"/>
        </w:rPr>
        <w:t xml:space="preserve">RELEASE: To the fullest extent permissible by law, each entrant including the Prize Winner and any person partaking in any component of the Prize, releases and indemnifies the Promoter from any claim, loss, damage, injury, expense (including any claim for legal expenses), cost or charge sustained or in any way incurred in connection with the Prize or Promotion or participation in the Prize or Promotion. The Promoter’s responsibility for the provision of prizes is limited to the Prize(s) </w:t>
      </w:r>
      <w:r w:rsidRPr="00CB0E53">
        <w:rPr>
          <w:rFonts w:ascii="Avenir Book" w:hAnsi="Avenir Book"/>
          <w:sz w:val="20"/>
          <w:szCs w:val="20"/>
        </w:rPr>
        <w:lastRenderedPageBreak/>
        <w:t xml:space="preserve">described in these Terms and Conditions, the Promoter accepts no further liability or commitment beyond those stated and is not liable for any failure of the Promoter’s agents or contractors to supply the Prize(s) as stated. </w:t>
      </w:r>
    </w:p>
    <w:p w14:paraId="6103C56D" w14:textId="77777777" w:rsidR="00CB0E53" w:rsidRDefault="00CB0E53" w:rsidP="00CB0E53">
      <w:pPr>
        <w:rPr>
          <w:rFonts w:ascii="Avenir Book" w:hAnsi="Avenir Book"/>
          <w:sz w:val="20"/>
          <w:szCs w:val="20"/>
        </w:rPr>
      </w:pPr>
    </w:p>
    <w:p w14:paraId="0507900E" w14:textId="31DF5D1C" w:rsidR="00CB0E53" w:rsidRPr="00CB0E53" w:rsidRDefault="00CB0E53" w:rsidP="00CB0E53">
      <w:pPr>
        <w:rPr>
          <w:rFonts w:ascii="Avenir Book" w:hAnsi="Avenir Book"/>
          <w:sz w:val="20"/>
          <w:szCs w:val="20"/>
        </w:rPr>
      </w:pPr>
      <w:r w:rsidRPr="00CB0E53">
        <w:rPr>
          <w:rFonts w:ascii="Avenir Book" w:hAnsi="Avenir Book"/>
          <w:sz w:val="20"/>
          <w:szCs w:val="20"/>
        </w:rPr>
        <w:t xml:space="preserve">DISPUTES: In the event of a dispute, the decision of the Promoter is final and binding. </w:t>
      </w:r>
    </w:p>
    <w:p w14:paraId="3920F9F9" w14:textId="77777777" w:rsidR="00CB0E53" w:rsidRDefault="00CB0E53" w:rsidP="00CB0E53">
      <w:pPr>
        <w:rPr>
          <w:rFonts w:ascii="Avenir Book" w:hAnsi="Avenir Book"/>
          <w:sz w:val="20"/>
          <w:szCs w:val="20"/>
        </w:rPr>
      </w:pPr>
    </w:p>
    <w:p w14:paraId="0E2E246F" w14:textId="3BE4D3FE" w:rsidR="00CB0E53" w:rsidRDefault="00CB0E53" w:rsidP="00CB0E53">
      <w:pPr>
        <w:rPr>
          <w:rFonts w:ascii="Avenir Book" w:hAnsi="Avenir Book"/>
          <w:sz w:val="20"/>
          <w:szCs w:val="20"/>
        </w:rPr>
      </w:pPr>
      <w:r w:rsidRPr="00CB0E53">
        <w:rPr>
          <w:rFonts w:ascii="Avenir Book" w:hAnsi="Avenir Book"/>
          <w:sz w:val="20"/>
          <w:szCs w:val="20"/>
        </w:rPr>
        <w:t xml:space="preserve">ALTERATION: Subject to any regulatory requirements, the Promoter reserves the right to alter these Terms and Conditions to address any misinterpretation, misinformation or misunderstanding in the application of these Terms and Conditions, as is permitted by law. The Promoter’s decision will be final. </w:t>
      </w:r>
    </w:p>
    <w:p w14:paraId="54A5784F" w14:textId="77777777" w:rsidR="00CB0E53" w:rsidRPr="00CB0E53" w:rsidRDefault="00CB0E53" w:rsidP="00CB0E53">
      <w:pPr>
        <w:rPr>
          <w:rFonts w:ascii="Avenir Book" w:hAnsi="Avenir Book"/>
          <w:sz w:val="20"/>
          <w:szCs w:val="20"/>
        </w:rPr>
      </w:pPr>
    </w:p>
    <w:p w14:paraId="1B386468" w14:textId="77777777" w:rsidR="00CB0E53" w:rsidRPr="00CB0E53" w:rsidRDefault="00CB0E53" w:rsidP="00CB0E53">
      <w:pPr>
        <w:rPr>
          <w:rFonts w:ascii="Avenir Book" w:hAnsi="Avenir Book"/>
          <w:sz w:val="20"/>
          <w:szCs w:val="20"/>
        </w:rPr>
      </w:pPr>
      <w:r w:rsidRPr="00CB0E53">
        <w:rPr>
          <w:rFonts w:ascii="Avenir Book" w:hAnsi="Avenir Book"/>
          <w:sz w:val="20"/>
          <w:szCs w:val="20"/>
        </w:rPr>
        <w:t xml:space="preserve">ACCEPTANCE: Participation in the Promotion constitutes acceptance of these Terms and Conditions. </w:t>
      </w:r>
    </w:p>
    <w:p w14:paraId="665A6E65" w14:textId="77777777" w:rsidR="00CB0E53" w:rsidRDefault="00CB0E53" w:rsidP="00CB0E53">
      <w:pPr>
        <w:rPr>
          <w:rFonts w:ascii="Avenir Book" w:hAnsi="Avenir Book"/>
          <w:sz w:val="20"/>
          <w:szCs w:val="20"/>
        </w:rPr>
      </w:pPr>
    </w:p>
    <w:p w14:paraId="5D70B874" w14:textId="4122927C" w:rsidR="00CB0E53" w:rsidRPr="00CB0E53" w:rsidRDefault="00CB0E53" w:rsidP="00CB0E53">
      <w:pPr>
        <w:rPr>
          <w:rFonts w:ascii="Avenir Book" w:hAnsi="Avenir Book"/>
          <w:sz w:val="20"/>
          <w:szCs w:val="20"/>
        </w:rPr>
      </w:pPr>
      <w:r w:rsidRPr="00CB0E53">
        <w:rPr>
          <w:rFonts w:ascii="Avenir Book" w:hAnsi="Avenir Book"/>
          <w:sz w:val="20"/>
          <w:szCs w:val="20"/>
        </w:rPr>
        <w:t xml:space="preserve">DISQUALIFICATION: Any failure to comply with these Terms and Conditions may result in immediate disqualification of an entrant or the Prize Winner. Disqualification will be at the Promoter’s sole discretion. </w:t>
      </w:r>
    </w:p>
    <w:p w14:paraId="4FF82569" w14:textId="77777777" w:rsidR="00CB0E53" w:rsidRDefault="00CB0E53" w:rsidP="00CB0E53">
      <w:pPr>
        <w:rPr>
          <w:rFonts w:ascii="Avenir Book" w:hAnsi="Avenir Book"/>
          <w:sz w:val="20"/>
          <w:szCs w:val="20"/>
        </w:rPr>
      </w:pPr>
    </w:p>
    <w:p w14:paraId="48612FB4" w14:textId="364A003E" w:rsidR="00CB0E53" w:rsidRPr="00CB0E53" w:rsidRDefault="00CB0E53" w:rsidP="00CB0E53">
      <w:pPr>
        <w:rPr>
          <w:rFonts w:ascii="Avenir Book" w:hAnsi="Avenir Book"/>
          <w:sz w:val="20"/>
          <w:szCs w:val="20"/>
        </w:rPr>
      </w:pPr>
      <w:r w:rsidRPr="00CB0E53">
        <w:rPr>
          <w:rFonts w:ascii="Avenir Book" w:hAnsi="Avenir Book"/>
          <w:sz w:val="20"/>
          <w:szCs w:val="20"/>
        </w:rPr>
        <w:t>CANCELLATION: The Promoter reserves the right to cancel the Promotion at any time prior to the commencement of the Promotion Period for any reason, including, without limitation, if the Promoter determines that the Competition cannot be conducted as planned or should a virus, bug, tampering or unauthorized intervention, technical failure or other cause beyond the Promoter’s control corrupt the administration, security, fairness, integrity or proper play of the competition. In the event any tampering or unauthorised intervention may have occurred, The Promoter reserves the right to void suspect entries at issue. Any attempt to damage the content or operation of this competition is unlawful and subject to possible legal action by the Promoter.</w:t>
      </w:r>
    </w:p>
    <w:p w14:paraId="4CBE8D5D" w14:textId="77777777" w:rsidR="00CB0E53" w:rsidRDefault="00CB0E53" w:rsidP="00CB0E53">
      <w:pPr>
        <w:rPr>
          <w:rFonts w:ascii="Avenir Book" w:hAnsi="Avenir Book"/>
          <w:sz w:val="20"/>
          <w:szCs w:val="20"/>
        </w:rPr>
      </w:pPr>
    </w:p>
    <w:p w14:paraId="0CA0D6AD" w14:textId="77777777" w:rsidR="00395215" w:rsidRPr="00395215" w:rsidRDefault="00CB0E53" w:rsidP="00395215">
      <w:pPr>
        <w:rPr>
          <w:rFonts w:ascii="Avenir Book" w:hAnsi="Avenir Book"/>
          <w:sz w:val="20"/>
          <w:szCs w:val="20"/>
        </w:rPr>
      </w:pPr>
      <w:r w:rsidRPr="00395215">
        <w:rPr>
          <w:rFonts w:ascii="Avenir Book" w:hAnsi="Avenir Book"/>
          <w:sz w:val="20"/>
          <w:szCs w:val="20"/>
        </w:rPr>
        <w:t xml:space="preserve">SA Trade Promotion Licence Approval Number: </w:t>
      </w:r>
      <w:r w:rsidR="00395215" w:rsidRPr="00395215">
        <w:rPr>
          <w:rFonts w:ascii="Avenir Book" w:hAnsi="Avenir Book" w:cs="Arial"/>
          <w:sz w:val="20"/>
          <w:szCs w:val="20"/>
        </w:rPr>
        <w:t xml:space="preserve">T21/931 </w:t>
      </w:r>
    </w:p>
    <w:p w14:paraId="06D7977F" w14:textId="77777777" w:rsidR="00CB0E53" w:rsidRPr="00395215" w:rsidRDefault="00CB0E53" w:rsidP="00395215">
      <w:pPr>
        <w:rPr>
          <w:rFonts w:ascii="Avenir Book" w:hAnsi="Avenir Book"/>
          <w:sz w:val="20"/>
          <w:szCs w:val="20"/>
        </w:rPr>
      </w:pPr>
    </w:p>
    <w:p w14:paraId="09224CB5" w14:textId="49E48F2C" w:rsidR="00C6383F" w:rsidRDefault="00CB0E53" w:rsidP="00395215">
      <w:pPr>
        <w:rPr>
          <w:rFonts w:ascii="Avenir Book" w:hAnsi="Avenir Book"/>
          <w:color w:val="000000"/>
          <w:sz w:val="20"/>
          <w:szCs w:val="20"/>
        </w:rPr>
      </w:pPr>
      <w:r w:rsidRPr="00395215">
        <w:rPr>
          <w:rFonts w:ascii="Avenir Book" w:hAnsi="Avenir Book"/>
          <w:sz w:val="20"/>
          <w:szCs w:val="20"/>
        </w:rPr>
        <w:t xml:space="preserve">NSW Trade Promotion Licence Approval Number: </w:t>
      </w:r>
      <w:r w:rsidR="00C6383F" w:rsidRPr="00395215">
        <w:rPr>
          <w:rFonts w:ascii="Avenir Book" w:hAnsi="Avenir Book"/>
          <w:color w:val="000000"/>
          <w:sz w:val="20"/>
          <w:szCs w:val="20"/>
        </w:rPr>
        <w:t>TP/01127</w:t>
      </w:r>
    </w:p>
    <w:p w14:paraId="5FF6E224" w14:textId="77777777" w:rsidR="00CB0E53" w:rsidRPr="00CB0E53" w:rsidRDefault="00CB0E53" w:rsidP="00CB0E53">
      <w:pPr>
        <w:rPr>
          <w:rFonts w:ascii="Avenir Book" w:hAnsi="Avenir Book"/>
          <w:sz w:val="20"/>
          <w:szCs w:val="20"/>
        </w:rPr>
      </w:pPr>
    </w:p>
    <w:sectPr w:rsidR="00CB0E53" w:rsidRPr="00CB0E53" w:rsidSect="00462D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94AEC"/>
    <w:multiLevelType w:val="hybridMultilevel"/>
    <w:tmpl w:val="2460E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99213D"/>
    <w:multiLevelType w:val="hybridMultilevel"/>
    <w:tmpl w:val="AE0EE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F13518"/>
    <w:multiLevelType w:val="hybridMultilevel"/>
    <w:tmpl w:val="D2685C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91"/>
    <w:rsid w:val="00067E52"/>
    <w:rsid w:val="00395215"/>
    <w:rsid w:val="00462D54"/>
    <w:rsid w:val="00855EFF"/>
    <w:rsid w:val="009472EB"/>
    <w:rsid w:val="00967AF0"/>
    <w:rsid w:val="00A82900"/>
    <w:rsid w:val="00B95E91"/>
    <w:rsid w:val="00BC2334"/>
    <w:rsid w:val="00C6383F"/>
    <w:rsid w:val="00CB0E53"/>
    <w:rsid w:val="00D86B14"/>
    <w:rsid w:val="00E07EAC"/>
    <w:rsid w:val="00EE7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27C251"/>
  <w15:chartTrackingRefBased/>
  <w15:docId w15:val="{67142382-432D-154D-BF79-6DCB390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3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5E91"/>
    <w:pPr>
      <w:spacing w:before="100" w:beforeAutospacing="1" w:after="100" w:afterAutospacing="1"/>
    </w:pPr>
  </w:style>
  <w:style w:type="character" w:customStyle="1" w:styleId="apple-converted-space">
    <w:name w:val="apple-converted-space"/>
    <w:basedOn w:val="DefaultParagraphFont"/>
    <w:rsid w:val="00B95E91"/>
  </w:style>
  <w:style w:type="paragraph" w:styleId="ListParagraph">
    <w:name w:val="List Paragraph"/>
    <w:basedOn w:val="Normal"/>
    <w:uiPriority w:val="34"/>
    <w:qFormat/>
    <w:rsid w:val="00967AF0"/>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7556">
      <w:bodyDiv w:val="1"/>
      <w:marLeft w:val="0"/>
      <w:marRight w:val="0"/>
      <w:marTop w:val="0"/>
      <w:marBottom w:val="0"/>
      <w:divBdr>
        <w:top w:val="none" w:sz="0" w:space="0" w:color="auto"/>
        <w:left w:val="none" w:sz="0" w:space="0" w:color="auto"/>
        <w:bottom w:val="none" w:sz="0" w:space="0" w:color="auto"/>
        <w:right w:val="none" w:sz="0" w:space="0" w:color="auto"/>
      </w:divBdr>
    </w:div>
    <w:div w:id="411392942">
      <w:bodyDiv w:val="1"/>
      <w:marLeft w:val="0"/>
      <w:marRight w:val="0"/>
      <w:marTop w:val="0"/>
      <w:marBottom w:val="0"/>
      <w:divBdr>
        <w:top w:val="none" w:sz="0" w:space="0" w:color="auto"/>
        <w:left w:val="none" w:sz="0" w:space="0" w:color="auto"/>
        <w:bottom w:val="none" w:sz="0" w:space="0" w:color="auto"/>
        <w:right w:val="none" w:sz="0" w:space="0" w:color="auto"/>
      </w:divBdr>
      <w:divsChild>
        <w:div w:id="725567273">
          <w:marLeft w:val="0"/>
          <w:marRight w:val="0"/>
          <w:marTop w:val="0"/>
          <w:marBottom w:val="0"/>
          <w:divBdr>
            <w:top w:val="none" w:sz="0" w:space="0" w:color="auto"/>
            <w:left w:val="none" w:sz="0" w:space="0" w:color="auto"/>
            <w:bottom w:val="none" w:sz="0" w:space="0" w:color="auto"/>
            <w:right w:val="none" w:sz="0" w:space="0" w:color="auto"/>
          </w:divBdr>
          <w:divsChild>
            <w:div w:id="1798796491">
              <w:marLeft w:val="0"/>
              <w:marRight w:val="0"/>
              <w:marTop w:val="0"/>
              <w:marBottom w:val="0"/>
              <w:divBdr>
                <w:top w:val="none" w:sz="0" w:space="0" w:color="auto"/>
                <w:left w:val="none" w:sz="0" w:space="0" w:color="auto"/>
                <w:bottom w:val="none" w:sz="0" w:space="0" w:color="auto"/>
                <w:right w:val="none" w:sz="0" w:space="0" w:color="auto"/>
              </w:divBdr>
              <w:divsChild>
                <w:div w:id="557785783">
                  <w:marLeft w:val="0"/>
                  <w:marRight w:val="0"/>
                  <w:marTop w:val="0"/>
                  <w:marBottom w:val="0"/>
                  <w:divBdr>
                    <w:top w:val="none" w:sz="0" w:space="0" w:color="auto"/>
                    <w:left w:val="none" w:sz="0" w:space="0" w:color="auto"/>
                    <w:bottom w:val="none" w:sz="0" w:space="0" w:color="auto"/>
                    <w:right w:val="none" w:sz="0" w:space="0" w:color="auto"/>
                  </w:divBdr>
                  <w:divsChild>
                    <w:div w:id="118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78460">
      <w:bodyDiv w:val="1"/>
      <w:marLeft w:val="0"/>
      <w:marRight w:val="0"/>
      <w:marTop w:val="0"/>
      <w:marBottom w:val="0"/>
      <w:divBdr>
        <w:top w:val="none" w:sz="0" w:space="0" w:color="auto"/>
        <w:left w:val="none" w:sz="0" w:space="0" w:color="auto"/>
        <w:bottom w:val="none" w:sz="0" w:space="0" w:color="auto"/>
        <w:right w:val="none" w:sz="0" w:space="0" w:color="auto"/>
      </w:divBdr>
    </w:div>
    <w:div w:id="1620641352">
      <w:bodyDiv w:val="1"/>
      <w:marLeft w:val="0"/>
      <w:marRight w:val="0"/>
      <w:marTop w:val="0"/>
      <w:marBottom w:val="0"/>
      <w:divBdr>
        <w:top w:val="none" w:sz="0" w:space="0" w:color="auto"/>
        <w:left w:val="none" w:sz="0" w:space="0" w:color="auto"/>
        <w:bottom w:val="none" w:sz="0" w:space="0" w:color="auto"/>
        <w:right w:val="none" w:sz="0" w:space="0" w:color="auto"/>
      </w:divBdr>
    </w:div>
    <w:div w:id="18312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Premiere Events</dc:creator>
  <cp:keywords/>
  <dc:description/>
  <cp:lastModifiedBy>Premiere Events</cp:lastModifiedBy>
  <cp:revision>10</cp:revision>
  <dcterms:created xsi:type="dcterms:W3CDTF">2021-06-01T06:40:00Z</dcterms:created>
  <dcterms:modified xsi:type="dcterms:W3CDTF">2021-09-23T03:42:00Z</dcterms:modified>
</cp:coreProperties>
</file>